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4F7" w:rsidRDefault="006424F7" w:rsidP="00082424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Gógánfa Község Önkormányzatának Polgármestere</w:t>
      </w:r>
    </w:p>
    <w:p w:rsidR="006424F7" w:rsidRDefault="006424F7" w:rsidP="00082424">
      <w:pPr>
        <w:pBdr>
          <w:bottom w:val="single" w:sz="12" w:space="1" w:color="auto"/>
        </w:pBdr>
        <w:spacing w:after="0" w:line="240" w:lineRule="auto"/>
        <w:jc w:val="center"/>
        <w:rPr>
          <w:sz w:val="24"/>
          <w:szCs w:val="24"/>
        </w:rPr>
      </w:pPr>
      <w:r>
        <w:t xml:space="preserve">                 8346 Gógánfa, Deák F. u. 23. Tel.: 87/457-122</w:t>
      </w:r>
    </w:p>
    <w:p w:rsidR="006424F7" w:rsidRDefault="006424F7" w:rsidP="00082424">
      <w:pPr>
        <w:pBdr>
          <w:bottom w:val="single" w:sz="12" w:space="1" w:color="auto"/>
        </w:pBdr>
        <w:spacing w:after="0" w:line="240" w:lineRule="auto"/>
        <w:jc w:val="center"/>
      </w:pPr>
      <w:r>
        <w:t xml:space="preserve">              </w:t>
      </w:r>
      <w:hyperlink r:id="rId4" w:history="1">
        <w:r>
          <w:rPr>
            <w:rStyle w:val="Hyperlink"/>
          </w:rPr>
          <w:t>titkarsag@gfakj.t-online.hu</w:t>
        </w:r>
      </w:hyperlink>
    </w:p>
    <w:p w:rsidR="006424F7" w:rsidRDefault="006424F7" w:rsidP="00D47AFD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6424F7" w:rsidRPr="00D47AFD" w:rsidRDefault="006424F7" w:rsidP="00082424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47AFD">
        <w:rPr>
          <w:rFonts w:ascii="Times New Roman" w:hAnsi="Times New Roman" w:cs="Times New Roman"/>
          <w:b/>
          <w:bCs/>
          <w:sz w:val="32"/>
          <w:szCs w:val="32"/>
        </w:rPr>
        <w:t xml:space="preserve">       H I R D E T M É N Y</w:t>
      </w:r>
    </w:p>
    <w:p w:rsidR="006424F7" w:rsidRPr="00D47AFD" w:rsidRDefault="006424F7" w:rsidP="00082424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D47AFD">
        <w:rPr>
          <w:rFonts w:ascii="Times New Roman" w:hAnsi="Times New Roman" w:cs="Times New Roman"/>
          <w:sz w:val="28"/>
          <w:szCs w:val="28"/>
        </w:rPr>
        <w:t>PRÍMAENERGIA ZRT.</w:t>
      </w:r>
    </w:p>
    <w:p w:rsidR="006424F7" w:rsidRPr="00D47AFD" w:rsidRDefault="006424F7" w:rsidP="00082424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7AFD">
        <w:rPr>
          <w:rFonts w:ascii="Times New Roman" w:hAnsi="Times New Roman" w:cs="Times New Roman"/>
          <w:sz w:val="28"/>
          <w:szCs w:val="28"/>
        </w:rPr>
        <w:t>Biztonsági jelentés</w:t>
      </w:r>
    </w:p>
    <w:p w:rsidR="006424F7" w:rsidRDefault="006424F7" w:rsidP="00D47AFD">
      <w:pPr>
        <w:spacing w:after="0"/>
      </w:pPr>
    </w:p>
    <w:p w:rsidR="006424F7" w:rsidRPr="00D47AFD" w:rsidRDefault="006424F7" w:rsidP="00B31BCC">
      <w:pPr>
        <w:spacing w:line="360" w:lineRule="auto"/>
        <w:jc w:val="both"/>
        <w:rPr>
          <w:rFonts w:ascii="Times New Roman" w:hAnsi="Times New Roman" w:cs="Times New Roman"/>
        </w:rPr>
      </w:pPr>
      <w:r w:rsidRPr="00D47AFD">
        <w:rPr>
          <w:rFonts w:ascii="Times New Roman" w:hAnsi="Times New Roman" w:cs="Times New Roman"/>
        </w:rPr>
        <w:t>Értesítem a Tisztelt Lakosságot, hogy a Veszprém Megyei Katasztrófavédelmi Igazgatóság, mint a katasztrófavédelemről és a hozzá kapcsolódó egyes törvények módosításáról szóló 2011. évi CXXVIII. törvény (továbbiakban: Kat.) IV. fejezete alkalmazásában eljáró hatóság, a Prímaenergia Ipari és Kereskedelmi Zártkörűen Működő Részvénytársaság 8346 Gógánfa, 015/10-11. hrsz. alatti telephelyére vonatkozó felső küszöbértékű veszélyes anyagokkal foglalkozó üzem egységes szerkezetű biztonsági jelentésének védendő adatokat nem tartalmazó változatát nyilvántartásba vette.</w:t>
      </w:r>
    </w:p>
    <w:p w:rsidR="006424F7" w:rsidRPr="00D47AFD" w:rsidRDefault="006424F7" w:rsidP="00B31BCC">
      <w:pPr>
        <w:spacing w:line="360" w:lineRule="auto"/>
        <w:jc w:val="both"/>
        <w:rPr>
          <w:rFonts w:ascii="Times New Roman" w:hAnsi="Times New Roman" w:cs="Times New Roman"/>
        </w:rPr>
      </w:pPr>
      <w:r w:rsidRPr="00D47AFD">
        <w:rPr>
          <w:rFonts w:ascii="Times New Roman" w:hAnsi="Times New Roman" w:cs="Times New Roman"/>
        </w:rPr>
        <w:t xml:space="preserve">A Kat. 33. § (1) bekezdése szerint a veszélyes anyagokkal foglalkozó üzem telephelye szerint illetékes polgármesternek az üzemeltetővel és a hatósággal együttműködve külön jogszabályban meghatározottak szerint biztosítania kell, hogy a lakosság véleményt nyilváníthasson az új veszélyes anyagokkal foglalkozó üzem építésére vagy a már működő veszélyes anyagokkal foglalkozó üzem tevékenységének jelentős változtatására vonatkozó engedély kiadása előtt. </w:t>
      </w:r>
    </w:p>
    <w:p w:rsidR="006424F7" w:rsidRPr="00D47AFD" w:rsidRDefault="006424F7" w:rsidP="00B31BCC">
      <w:pPr>
        <w:spacing w:line="360" w:lineRule="auto"/>
        <w:jc w:val="both"/>
        <w:rPr>
          <w:rFonts w:ascii="Times New Roman" w:hAnsi="Times New Roman" w:cs="Times New Roman"/>
        </w:rPr>
      </w:pPr>
      <w:r w:rsidRPr="00D47AFD">
        <w:rPr>
          <w:rFonts w:ascii="Times New Roman" w:hAnsi="Times New Roman" w:cs="Times New Roman"/>
        </w:rPr>
        <w:t xml:space="preserve">A veszélyes anyagokkal kapcsolatos súlyos balesetek elleni védekezésről szóló 219/2011. (X.20.) Kormányrendelet (továbbiakban: R.) 21. § (2) bekezdése szerint a biztonsági jelentést hirdetményi közzététel útján 21 napig hozzáférhetővé kell tenni, ezen idő  alatt az érintett nyilvánosság azokhoz észrevételeket tehet. </w:t>
      </w:r>
    </w:p>
    <w:p w:rsidR="006424F7" w:rsidRPr="00D47AFD" w:rsidRDefault="006424F7" w:rsidP="00D97365">
      <w:pPr>
        <w:spacing w:line="360" w:lineRule="auto"/>
        <w:jc w:val="center"/>
        <w:rPr>
          <w:rFonts w:ascii="Times New Roman" w:hAnsi="Times New Roman" w:cs="Times New Roman"/>
        </w:rPr>
      </w:pPr>
      <w:r w:rsidRPr="00D47AFD">
        <w:rPr>
          <w:rFonts w:ascii="Times New Roman" w:hAnsi="Times New Roman" w:cs="Times New Roman"/>
        </w:rPr>
        <w:t>A Prímaenergia Zrt  Gógánfai Tároló Üzem Biztonsági Jelentése</w:t>
      </w:r>
    </w:p>
    <w:p w:rsidR="006424F7" w:rsidRPr="00D47AFD" w:rsidRDefault="006424F7" w:rsidP="00D9736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7AFD">
        <w:rPr>
          <w:rFonts w:ascii="Times New Roman" w:hAnsi="Times New Roman" w:cs="Times New Roman"/>
          <w:b/>
          <w:bCs/>
          <w:sz w:val="28"/>
          <w:szCs w:val="28"/>
        </w:rPr>
        <w:t>2016. június 16. - 2016. július 07.</w:t>
      </w:r>
    </w:p>
    <w:p w:rsidR="006424F7" w:rsidRPr="00D47AFD" w:rsidRDefault="006424F7" w:rsidP="00B31BCC">
      <w:pPr>
        <w:spacing w:line="360" w:lineRule="auto"/>
        <w:jc w:val="both"/>
        <w:rPr>
          <w:rFonts w:ascii="Times New Roman" w:hAnsi="Times New Roman" w:cs="Times New Roman"/>
        </w:rPr>
      </w:pPr>
      <w:r w:rsidRPr="00D47AFD">
        <w:rPr>
          <w:rFonts w:ascii="Times New Roman" w:hAnsi="Times New Roman" w:cs="Times New Roman"/>
        </w:rPr>
        <w:t xml:space="preserve">között megtekinthető a Gógánfai Közös Önkormányzati Hivatal-ban, valamint  </w:t>
      </w:r>
      <w:hyperlink r:id="rId5" w:history="1">
        <w:r w:rsidRPr="00D47AFD">
          <w:rPr>
            <w:rStyle w:val="Hyperlink"/>
            <w:rFonts w:ascii="Times New Roman" w:hAnsi="Times New Roman" w:cs="Times New Roman"/>
          </w:rPr>
          <w:t>www.goganfaikoh.hu</w:t>
        </w:r>
      </w:hyperlink>
      <w:r w:rsidRPr="00D47AFD">
        <w:rPr>
          <w:rFonts w:ascii="Times New Roman" w:hAnsi="Times New Roman" w:cs="Times New Roman"/>
        </w:rPr>
        <w:t xml:space="preserve"> honlapon. </w:t>
      </w:r>
    </w:p>
    <w:p w:rsidR="006424F7" w:rsidRPr="00D47AFD" w:rsidRDefault="006424F7" w:rsidP="00D47AF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47AFD">
        <w:rPr>
          <w:rFonts w:ascii="Times New Roman" w:hAnsi="Times New Roman" w:cs="Times New Roman"/>
        </w:rPr>
        <w:t>A biztonsági jelentéssel kapcsolatos észrevételeket a Gógánfai Közös Önkormányzati Hivatal jegyzőjénél Bencze Gyöngyi (8346 Gógánfa, Deák F. u. 23.) írásban lehet benyújtani a fenti időpont alatt</w:t>
      </w:r>
      <w:r>
        <w:rPr>
          <w:rFonts w:ascii="Times New Roman" w:hAnsi="Times New Roman" w:cs="Times New Roman"/>
        </w:rPr>
        <w:t>.</w:t>
      </w:r>
    </w:p>
    <w:p w:rsidR="006424F7" w:rsidRPr="00D47AFD" w:rsidRDefault="006424F7" w:rsidP="0040387B">
      <w:pPr>
        <w:spacing w:after="0"/>
        <w:ind w:left="6371" w:firstLine="709"/>
        <w:rPr>
          <w:rFonts w:ascii="Times New Roman" w:hAnsi="Times New Roman" w:cs="Times New Roman"/>
        </w:rPr>
      </w:pPr>
    </w:p>
    <w:p w:rsidR="006424F7" w:rsidRPr="00D47AFD" w:rsidRDefault="006424F7" w:rsidP="00D47AFD">
      <w:pPr>
        <w:spacing w:after="0"/>
        <w:ind w:left="6372" w:firstLine="708"/>
        <w:rPr>
          <w:rFonts w:ascii="Times New Roman" w:hAnsi="Times New Roman" w:cs="Times New Roman"/>
        </w:rPr>
      </w:pPr>
      <w:r w:rsidRPr="00D47AFD">
        <w:rPr>
          <w:rFonts w:ascii="Times New Roman" w:hAnsi="Times New Roman" w:cs="Times New Roman"/>
        </w:rPr>
        <w:t>Nagy Róbert sk.</w:t>
      </w:r>
    </w:p>
    <w:p w:rsidR="006424F7" w:rsidRPr="00A16220" w:rsidRDefault="006424F7" w:rsidP="00A16220">
      <w:pPr>
        <w:spacing w:after="0"/>
        <w:ind w:left="6371" w:firstLine="709"/>
        <w:rPr>
          <w:rFonts w:ascii="Times New Roman" w:hAnsi="Times New Roman" w:cs="Times New Roman"/>
        </w:rPr>
      </w:pPr>
      <w:r w:rsidRPr="00D47AFD">
        <w:rPr>
          <w:rFonts w:ascii="Times New Roman" w:hAnsi="Times New Roman" w:cs="Times New Roman"/>
        </w:rPr>
        <w:t xml:space="preserve">  polgármester</w:t>
      </w:r>
    </w:p>
    <w:sectPr w:rsidR="006424F7" w:rsidRPr="00A16220" w:rsidSect="00BB07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45B3"/>
    <w:rsid w:val="000226B8"/>
    <w:rsid w:val="00082424"/>
    <w:rsid w:val="00091620"/>
    <w:rsid w:val="002E3BB2"/>
    <w:rsid w:val="003E0476"/>
    <w:rsid w:val="0040387B"/>
    <w:rsid w:val="00531A72"/>
    <w:rsid w:val="00550853"/>
    <w:rsid w:val="005A3166"/>
    <w:rsid w:val="006424F7"/>
    <w:rsid w:val="00644005"/>
    <w:rsid w:val="006920A3"/>
    <w:rsid w:val="006F246B"/>
    <w:rsid w:val="00700D34"/>
    <w:rsid w:val="00731D94"/>
    <w:rsid w:val="009213BA"/>
    <w:rsid w:val="00926143"/>
    <w:rsid w:val="00A16220"/>
    <w:rsid w:val="00A17DE4"/>
    <w:rsid w:val="00A53DF5"/>
    <w:rsid w:val="00A57DA6"/>
    <w:rsid w:val="00A9368F"/>
    <w:rsid w:val="00AA5B65"/>
    <w:rsid w:val="00B276BC"/>
    <w:rsid w:val="00B31BCC"/>
    <w:rsid w:val="00BB075E"/>
    <w:rsid w:val="00BF5B14"/>
    <w:rsid w:val="00C87282"/>
    <w:rsid w:val="00CA538E"/>
    <w:rsid w:val="00CA6620"/>
    <w:rsid w:val="00D26862"/>
    <w:rsid w:val="00D47AFD"/>
    <w:rsid w:val="00D73D9C"/>
    <w:rsid w:val="00D97365"/>
    <w:rsid w:val="00DC55D8"/>
    <w:rsid w:val="00DE5BB6"/>
    <w:rsid w:val="00E145B3"/>
    <w:rsid w:val="00E27E89"/>
    <w:rsid w:val="00E5305B"/>
    <w:rsid w:val="00E60A9D"/>
    <w:rsid w:val="00EA2257"/>
    <w:rsid w:val="00F05DFD"/>
    <w:rsid w:val="00F76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075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EA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Strong">
    <w:name w:val="Strong"/>
    <w:basedOn w:val="DefaultParagraphFont"/>
    <w:uiPriority w:val="99"/>
    <w:qFormat/>
    <w:rsid w:val="00EA225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A162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538E"/>
    <w:rPr>
      <w:rFonts w:ascii="Times New Roman" w:hAnsi="Times New Roman" w:cs="Times New Roman"/>
      <w:sz w:val="2"/>
      <w:szCs w:val="2"/>
      <w:lang w:eastAsia="en-US"/>
    </w:rPr>
  </w:style>
  <w:style w:type="character" w:styleId="Hyperlink">
    <w:name w:val="Hyperlink"/>
    <w:basedOn w:val="DefaultParagraphFont"/>
    <w:uiPriority w:val="99"/>
    <w:rsid w:val="000824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355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oganfaikoh.hu" TargetMode="External"/><Relationship Id="rId4" Type="http://schemas.openxmlformats.org/officeDocument/2006/relationships/hyperlink" Target="mailto:titkarsag@gfakj.t-online.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265</Words>
  <Characters>1830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Gógánfa Község Önkormányzatának Polgármestere</dc:title>
  <dc:subject/>
  <dc:creator>user</dc:creator>
  <cp:keywords/>
  <dc:description/>
  <cp:lastModifiedBy>Gógánfa2</cp:lastModifiedBy>
  <cp:revision>2</cp:revision>
  <cp:lastPrinted>2016-06-16T12:41:00Z</cp:lastPrinted>
  <dcterms:created xsi:type="dcterms:W3CDTF">2016-06-16T13:58:00Z</dcterms:created>
  <dcterms:modified xsi:type="dcterms:W3CDTF">2016-06-16T13:58:00Z</dcterms:modified>
</cp:coreProperties>
</file>